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AB" w:rsidRPr="00894155" w:rsidRDefault="00B2422C" w:rsidP="00894155">
      <w:pPr>
        <w:jc w:val="center"/>
        <w:rPr>
          <w:b/>
        </w:rPr>
      </w:pPr>
      <w:r w:rsidRPr="00894155">
        <w:rPr>
          <w:b/>
        </w:rPr>
        <w:t>Early Years Pupil premium – 2015-2016</w:t>
      </w:r>
    </w:p>
    <w:p w:rsidR="00B2422C" w:rsidRDefault="00B2422C"/>
    <w:p w:rsidR="00B2422C" w:rsidRDefault="00B24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916"/>
        <w:gridCol w:w="2916"/>
        <w:gridCol w:w="2917"/>
        <w:gridCol w:w="2713"/>
      </w:tblGrid>
      <w:tr w:rsidR="00807AAE" w:rsidTr="00807AAE">
        <w:tc>
          <w:tcPr>
            <w:tcW w:w="2712" w:type="dxa"/>
            <w:vMerge w:val="restart"/>
          </w:tcPr>
          <w:p w:rsidR="00807AAE" w:rsidRPr="00894155" w:rsidRDefault="00807AAE">
            <w:pPr>
              <w:rPr>
                <w:b/>
              </w:rPr>
            </w:pPr>
          </w:p>
          <w:p w:rsidR="00807AAE" w:rsidRPr="00894155" w:rsidRDefault="008047CC" w:rsidP="00807AAE">
            <w:pPr>
              <w:rPr>
                <w:b/>
              </w:rPr>
            </w:pPr>
            <w:r w:rsidRPr="00894155">
              <w:rPr>
                <w:b/>
              </w:rPr>
              <w:t>23</w:t>
            </w:r>
            <w:r w:rsidR="00807AAE" w:rsidRPr="00894155">
              <w:rPr>
                <w:b/>
              </w:rPr>
              <w:t xml:space="preserve"> Children received Early Years Pupil Premium funding </w:t>
            </w:r>
            <w:r w:rsidR="005A2880">
              <w:rPr>
                <w:b/>
              </w:rPr>
              <w:t xml:space="preserve">£6,399.75 </w:t>
            </w:r>
            <w:bookmarkStart w:id="0" w:name="_GoBack"/>
            <w:bookmarkEnd w:id="0"/>
          </w:p>
          <w:p w:rsidR="00807AAE" w:rsidRPr="00894155" w:rsidRDefault="00807AAE">
            <w:pPr>
              <w:rPr>
                <w:b/>
              </w:rPr>
            </w:pPr>
          </w:p>
          <w:p w:rsidR="008047CC" w:rsidRPr="00894155" w:rsidRDefault="008047CC">
            <w:pPr>
              <w:rPr>
                <w:b/>
              </w:rPr>
            </w:pPr>
            <w:r w:rsidRPr="00894155">
              <w:rPr>
                <w:b/>
              </w:rPr>
              <w:t>2 children arrived in the summer term</w:t>
            </w:r>
          </w:p>
          <w:p w:rsidR="008047CC" w:rsidRPr="00894155" w:rsidRDefault="008047CC">
            <w:pPr>
              <w:rPr>
                <w:b/>
              </w:rPr>
            </w:pPr>
          </w:p>
          <w:p w:rsidR="008047CC" w:rsidRPr="00894155" w:rsidRDefault="00FB0BB9">
            <w:pPr>
              <w:rPr>
                <w:b/>
              </w:rPr>
            </w:pPr>
            <w:r w:rsidRPr="00894155">
              <w:rPr>
                <w:b/>
              </w:rPr>
              <w:t>2</w:t>
            </w:r>
            <w:r w:rsidR="008047CC" w:rsidRPr="00894155">
              <w:rPr>
                <w:b/>
              </w:rPr>
              <w:t xml:space="preserve"> child left the school </w:t>
            </w:r>
          </w:p>
        </w:tc>
        <w:tc>
          <w:tcPr>
            <w:tcW w:w="2916" w:type="dxa"/>
          </w:tcPr>
          <w:p w:rsidR="00807AAE" w:rsidRPr="00894155" w:rsidRDefault="00807AAE">
            <w:pPr>
              <w:rPr>
                <w:b/>
              </w:rPr>
            </w:pPr>
            <w:r w:rsidRPr="00894155">
              <w:rPr>
                <w:b/>
              </w:rPr>
              <w:t xml:space="preserve">Areas of learning </w:t>
            </w:r>
          </w:p>
        </w:tc>
        <w:tc>
          <w:tcPr>
            <w:tcW w:w="2916" w:type="dxa"/>
          </w:tcPr>
          <w:p w:rsidR="00807AAE" w:rsidRPr="00894155" w:rsidRDefault="00807AAE" w:rsidP="00795994">
            <w:pPr>
              <w:rPr>
                <w:b/>
              </w:rPr>
            </w:pPr>
            <w:r w:rsidRPr="00894155">
              <w:rPr>
                <w:b/>
              </w:rPr>
              <w:t xml:space="preserve">Below expected </w:t>
            </w:r>
          </w:p>
        </w:tc>
        <w:tc>
          <w:tcPr>
            <w:tcW w:w="2917" w:type="dxa"/>
          </w:tcPr>
          <w:p w:rsidR="00807AAE" w:rsidRPr="00894155" w:rsidRDefault="00807AAE" w:rsidP="00795994">
            <w:pPr>
              <w:rPr>
                <w:b/>
              </w:rPr>
            </w:pPr>
            <w:r w:rsidRPr="00894155">
              <w:rPr>
                <w:b/>
              </w:rPr>
              <w:t xml:space="preserve">Expected Progress </w:t>
            </w:r>
          </w:p>
        </w:tc>
        <w:tc>
          <w:tcPr>
            <w:tcW w:w="2713" w:type="dxa"/>
          </w:tcPr>
          <w:p w:rsidR="00807AAE" w:rsidRPr="00894155" w:rsidRDefault="00807AAE" w:rsidP="00795994">
            <w:pPr>
              <w:rPr>
                <w:b/>
              </w:rPr>
            </w:pPr>
            <w:r w:rsidRPr="00894155">
              <w:rPr>
                <w:b/>
              </w:rPr>
              <w:t xml:space="preserve">More than expected progress </w:t>
            </w:r>
          </w:p>
        </w:tc>
      </w:tr>
      <w:tr w:rsidR="00807AAE" w:rsidTr="00807AAE">
        <w:tc>
          <w:tcPr>
            <w:tcW w:w="2712" w:type="dxa"/>
            <w:vMerge/>
          </w:tcPr>
          <w:p w:rsidR="00807AAE" w:rsidRPr="00894155" w:rsidRDefault="00807AAE">
            <w:pPr>
              <w:rPr>
                <w:b/>
              </w:rPr>
            </w:pPr>
          </w:p>
        </w:tc>
        <w:tc>
          <w:tcPr>
            <w:tcW w:w="2916" w:type="dxa"/>
          </w:tcPr>
          <w:p w:rsidR="00807AAE" w:rsidRDefault="00807AAE">
            <w:r>
              <w:t xml:space="preserve">Listening and attention </w:t>
            </w:r>
          </w:p>
        </w:tc>
        <w:tc>
          <w:tcPr>
            <w:tcW w:w="2916" w:type="dxa"/>
          </w:tcPr>
          <w:p w:rsidR="00807AAE" w:rsidRDefault="008047CC">
            <w:r>
              <w:t xml:space="preserve">5 children (All EAL) </w:t>
            </w:r>
          </w:p>
        </w:tc>
        <w:tc>
          <w:tcPr>
            <w:tcW w:w="2917" w:type="dxa"/>
          </w:tcPr>
          <w:p w:rsidR="00807AAE" w:rsidRDefault="008047CC">
            <w:r>
              <w:t xml:space="preserve">6 children </w:t>
            </w:r>
          </w:p>
        </w:tc>
        <w:tc>
          <w:tcPr>
            <w:tcW w:w="2713" w:type="dxa"/>
          </w:tcPr>
          <w:p w:rsidR="00807AAE" w:rsidRDefault="008047CC">
            <w:r>
              <w:t xml:space="preserve">8 children </w:t>
            </w:r>
          </w:p>
        </w:tc>
      </w:tr>
      <w:tr w:rsidR="00807AAE" w:rsidTr="00807AAE">
        <w:tc>
          <w:tcPr>
            <w:tcW w:w="2712" w:type="dxa"/>
            <w:vMerge/>
          </w:tcPr>
          <w:p w:rsidR="00807AAE" w:rsidRPr="00894155" w:rsidRDefault="00807AAE">
            <w:pPr>
              <w:rPr>
                <w:b/>
              </w:rPr>
            </w:pPr>
          </w:p>
        </w:tc>
        <w:tc>
          <w:tcPr>
            <w:tcW w:w="2916" w:type="dxa"/>
          </w:tcPr>
          <w:p w:rsidR="00807AAE" w:rsidRDefault="00807AAE">
            <w:r>
              <w:t xml:space="preserve">Understanding </w:t>
            </w:r>
          </w:p>
        </w:tc>
        <w:tc>
          <w:tcPr>
            <w:tcW w:w="2916" w:type="dxa"/>
          </w:tcPr>
          <w:p w:rsidR="00807AAE" w:rsidRDefault="00FB0BB9">
            <w:r>
              <w:t>3 (2 EAL)</w:t>
            </w:r>
          </w:p>
        </w:tc>
        <w:tc>
          <w:tcPr>
            <w:tcW w:w="2917" w:type="dxa"/>
          </w:tcPr>
          <w:p w:rsidR="00807AAE" w:rsidRDefault="00FB0BB9">
            <w:r>
              <w:t>6</w:t>
            </w:r>
          </w:p>
        </w:tc>
        <w:tc>
          <w:tcPr>
            <w:tcW w:w="2713" w:type="dxa"/>
          </w:tcPr>
          <w:p w:rsidR="00807AAE" w:rsidRDefault="00FB0BB9">
            <w:r>
              <w:t>10</w:t>
            </w:r>
          </w:p>
        </w:tc>
      </w:tr>
      <w:tr w:rsidR="00807AAE" w:rsidTr="00807AAE">
        <w:tc>
          <w:tcPr>
            <w:tcW w:w="2712" w:type="dxa"/>
            <w:vMerge/>
          </w:tcPr>
          <w:p w:rsidR="00807AAE" w:rsidRPr="00894155" w:rsidRDefault="00807AAE">
            <w:pPr>
              <w:rPr>
                <w:b/>
              </w:rPr>
            </w:pPr>
          </w:p>
        </w:tc>
        <w:tc>
          <w:tcPr>
            <w:tcW w:w="2916" w:type="dxa"/>
          </w:tcPr>
          <w:p w:rsidR="00807AAE" w:rsidRDefault="00807AAE">
            <w:r>
              <w:t xml:space="preserve">Speaking </w:t>
            </w:r>
          </w:p>
        </w:tc>
        <w:tc>
          <w:tcPr>
            <w:tcW w:w="2916" w:type="dxa"/>
          </w:tcPr>
          <w:p w:rsidR="00807AAE" w:rsidRDefault="00FB0BB9">
            <w:r>
              <w:t xml:space="preserve">7 (5 EAL) </w:t>
            </w:r>
          </w:p>
        </w:tc>
        <w:tc>
          <w:tcPr>
            <w:tcW w:w="2917" w:type="dxa"/>
          </w:tcPr>
          <w:p w:rsidR="00807AAE" w:rsidRDefault="00FB0BB9">
            <w:r>
              <w:t>5</w:t>
            </w:r>
          </w:p>
        </w:tc>
        <w:tc>
          <w:tcPr>
            <w:tcW w:w="2713" w:type="dxa"/>
          </w:tcPr>
          <w:p w:rsidR="00807AAE" w:rsidRDefault="00FB0BB9">
            <w:r>
              <w:t>7</w:t>
            </w:r>
          </w:p>
        </w:tc>
      </w:tr>
      <w:tr w:rsidR="00807AAE" w:rsidTr="00807AAE">
        <w:tc>
          <w:tcPr>
            <w:tcW w:w="2712" w:type="dxa"/>
            <w:vMerge/>
          </w:tcPr>
          <w:p w:rsidR="00807AAE" w:rsidRPr="00894155" w:rsidRDefault="00807AAE">
            <w:pPr>
              <w:rPr>
                <w:b/>
              </w:rPr>
            </w:pPr>
          </w:p>
        </w:tc>
        <w:tc>
          <w:tcPr>
            <w:tcW w:w="2916" w:type="dxa"/>
          </w:tcPr>
          <w:p w:rsidR="00807AAE" w:rsidRDefault="00807AAE">
            <w:r>
              <w:t xml:space="preserve">Making relationships </w:t>
            </w:r>
          </w:p>
        </w:tc>
        <w:tc>
          <w:tcPr>
            <w:tcW w:w="2916" w:type="dxa"/>
          </w:tcPr>
          <w:p w:rsidR="00807AAE" w:rsidRDefault="008D0AE3" w:rsidP="008D0AE3">
            <w:r>
              <w:t xml:space="preserve">6 </w:t>
            </w:r>
          </w:p>
        </w:tc>
        <w:tc>
          <w:tcPr>
            <w:tcW w:w="2917" w:type="dxa"/>
          </w:tcPr>
          <w:p w:rsidR="00807AAE" w:rsidRDefault="008D0AE3">
            <w:r>
              <w:t>2</w:t>
            </w:r>
          </w:p>
        </w:tc>
        <w:tc>
          <w:tcPr>
            <w:tcW w:w="2713" w:type="dxa"/>
          </w:tcPr>
          <w:p w:rsidR="00807AAE" w:rsidRDefault="008D0AE3">
            <w:r>
              <w:t>11</w:t>
            </w:r>
          </w:p>
        </w:tc>
      </w:tr>
      <w:tr w:rsidR="00807AAE" w:rsidTr="00807AAE">
        <w:tc>
          <w:tcPr>
            <w:tcW w:w="2712" w:type="dxa"/>
            <w:vMerge/>
          </w:tcPr>
          <w:p w:rsidR="00807AAE" w:rsidRPr="00894155" w:rsidRDefault="00807AAE">
            <w:pPr>
              <w:rPr>
                <w:b/>
              </w:rPr>
            </w:pPr>
          </w:p>
        </w:tc>
        <w:tc>
          <w:tcPr>
            <w:tcW w:w="2916" w:type="dxa"/>
          </w:tcPr>
          <w:p w:rsidR="00807AAE" w:rsidRDefault="00894155">
            <w:r>
              <w:t>Self-confidence</w:t>
            </w:r>
            <w:r w:rsidR="00807AAE">
              <w:t xml:space="preserve"> &amp; </w:t>
            </w:r>
            <w:r>
              <w:t>self-awareness</w:t>
            </w:r>
            <w:r w:rsidR="00807AAE">
              <w:t xml:space="preserve"> </w:t>
            </w:r>
          </w:p>
        </w:tc>
        <w:tc>
          <w:tcPr>
            <w:tcW w:w="2916" w:type="dxa"/>
          </w:tcPr>
          <w:p w:rsidR="00807AAE" w:rsidRDefault="008D0AE3">
            <w:r>
              <w:t>11</w:t>
            </w:r>
          </w:p>
        </w:tc>
        <w:tc>
          <w:tcPr>
            <w:tcW w:w="2917" w:type="dxa"/>
          </w:tcPr>
          <w:p w:rsidR="00807AAE" w:rsidRDefault="008D0AE3">
            <w:r>
              <w:t>6</w:t>
            </w:r>
          </w:p>
        </w:tc>
        <w:tc>
          <w:tcPr>
            <w:tcW w:w="2713" w:type="dxa"/>
          </w:tcPr>
          <w:p w:rsidR="00807AAE" w:rsidRDefault="008D0AE3">
            <w:r>
              <w:t>5</w:t>
            </w:r>
          </w:p>
        </w:tc>
      </w:tr>
      <w:tr w:rsidR="00807AAE" w:rsidTr="00807AAE">
        <w:tc>
          <w:tcPr>
            <w:tcW w:w="2712" w:type="dxa"/>
            <w:vMerge/>
          </w:tcPr>
          <w:p w:rsidR="00807AAE" w:rsidRPr="00894155" w:rsidRDefault="00807AAE">
            <w:pPr>
              <w:rPr>
                <w:b/>
              </w:rPr>
            </w:pPr>
          </w:p>
        </w:tc>
        <w:tc>
          <w:tcPr>
            <w:tcW w:w="2916" w:type="dxa"/>
          </w:tcPr>
          <w:p w:rsidR="00807AAE" w:rsidRDefault="00807AAE">
            <w:r>
              <w:t xml:space="preserve">Managing feelings and </w:t>
            </w:r>
            <w:r w:rsidR="00894155">
              <w:t>behaviour</w:t>
            </w:r>
          </w:p>
        </w:tc>
        <w:tc>
          <w:tcPr>
            <w:tcW w:w="2916" w:type="dxa"/>
          </w:tcPr>
          <w:p w:rsidR="00807AAE" w:rsidRDefault="008D0AE3">
            <w:r>
              <w:t>3</w:t>
            </w:r>
          </w:p>
        </w:tc>
        <w:tc>
          <w:tcPr>
            <w:tcW w:w="2917" w:type="dxa"/>
          </w:tcPr>
          <w:p w:rsidR="00807AAE" w:rsidRDefault="008D0AE3">
            <w:r>
              <w:t>3</w:t>
            </w:r>
          </w:p>
        </w:tc>
        <w:tc>
          <w:tcPr>
            <w:tcW w:w="2713" w:type="dxa"/>
          </w:tcPr>
          <w:p w:rsidR="00807AAE" w:rsidRDefault="008D0AE3">
            <w:r>
              <w:t>13</w:t>
            </w:r>
          </w:p>
        </w:tc>
      </w:tr>
      <w:tr w:rsidR="00807AAE" w:rsidTr="00807AAE">
        <w:tc>
          <w:tcPr>
            <w:tcW w:w="2712" w:type="dxa"/>
            <w:vMerge/>
          </w:tcPr>
          <w:p w:rsidR="00807AAE" w:rsidRPr="00894155" w:rsidRDefault="00807AAE">
            <w:pPr>
              <w:rPr>
                <w:b/>
              </w:rPr>
            </w:pPr>
          </w:p>
        </w:tc>
        <w:tc>
          <w:tcPr>
            <w:tcW w:w="2916" w:type="dxa"/>
          </w:tcPr>
          <w:p w:rsidR="00807AAE" w:rsidRDefault="00807AAE">
            <w:r>
              <w:t xml:space="preserve">Moving and handling </w:t>
            </w:r>
          </w:p>
        </w:tc>
        <w:tc>
          <w:tcPr>
            <w:tcW w:w="2916" w:type="dxa"/>
          </w:tcPr>
          <w:p w:rsidR="00807AAE" w:rsidRDefault="008D0AE3">
            <w:r>
              <w:t>4</w:t>
            </w:r>
          </w:p>
        </w:tc>
        <w:tc>
          <w:tcPr>
            <w:tcW w:w="2917" w:type="dxa"/>
          </w:tcPr>
          <w:p w:rsidR="00807AAE" w:rsidRDefault="008D0AE3">
            <w:r>
              <w:t>7</w:t>
            </w:r>
          </w:p>
        </w:tc>
        <w:tc>
          <w:tcPr>
            <w:tcW w:w="2713" w:type="dxa"/>
          </w:tcPr>
          <w:p w:rsidR="00807AAE" w:rsidRDefault="008D0AE3">
            <w:r>
              <w:t>8</w:t>
            </w:r>
          </w:p>
        </w:tc>
      </w:tr>
      <w:tr w:rsidR="00807AAE" w:rsidTr="00807AAE">
        <w:tc>
          <w:tcPr>
            <w:tcW w:w="2712" w:type="dxa"/>
            <w:vMerge/>
          </w:tcPr>
          <w:p w:rsidR="00807AAE" w:rsidRPr="00894155" w:rsidRDefault="00807AAE">
            <w:pPr>
              <w:rPr>
                <w:b/>
              </w:rPr>
            </w:pPr>
          </w:p>
        </w:tc>
        <w:tc>
          <w:tcPr>
            <w:tcW w:w="2916" w:type="dxa"/>
          </w:tcPr>
          <w:p w:rsidR="00807AAE" w:rsidRDefault="00807AAE">
            <w:r>
              <w:t xml:space="preserve">Health and </w:t>
            </w:r>
            <w:r w:rsidR="00894155">
              <w:t>self-care</w:t>
            </w:r>
            <w:r>
              <w:t xml:space="preserve"> </w:t>
            </w:r>
          </w:p>
        </w:tc>
        <w:tc>
          <w:tcPr>
            <w:tcW w:w="2916" w:type="dxa"/>
          </w:tcPr>
          <w:p w:rsidR="00807AAE" w:rsidRDefault="005F1FBE">
            <w:r>
              <w:t>8</w:t>
            </w:r>
          </w:p>
        </w:tc>
        <w:tc>
          <w:tcPr>
            <w:tcW w:w="2917" w:type="dxa"/>
          </w:tcPr>
          <w:p w:rsidR="00807AAE" w:rsidRDefault="005F1FBE">
            <w:r>
              <w:t>7</w:t>
            </w:r>
          </w:p>
        </w:tc>
        <w:tc>
          <w:tcPr>
            <w:tcW w:w="2713" w:type="dxa"/>
          </w:tcPr>
          <w:p w:rsidR="00807AAE" w:rsidRDefault="005F1FBE">
            <w:r>
              <w:t xml:space="preserve">4 </w:t>
            </w:r>
          </w:p>
        </w:tc>
      </w:tr>
      <w:tr w:rsidR="005F1FBE" w:rsidTr="00D757C1">
        <w:tc>
          <w:tcPr>
            <w:tcW w:w="2712" w:type="dxa"/>
          </w:tcPr>
          <w:p w:rsidR="005F1FBE" w:rsidRPr="00894155" w:rsidRDefault="005F1FBE">
            <w:pPr>
              <w:rPr>
                <w:b/>
              </w:rPr>
            </w:pPr>
            <w:r w:rsidRPr="00894155">
              <w:rPr>
                <w:b/>
              </w:rPr>
              <w:t xml:space="preserve">Interventions for 2015-2016 </w:t>
            </w:r>
          </w:p>
        </w:tc>
        <w:tc>
          <w:tcPr>
            <w:tcW w:w="11462" w:type="dxa"/>
            <w:gridSpan w:val="4"/>
          </w:tcPr>
          <w:p w:rsidR="005F1FBE" w:rsidRDefault="005F1FBE">
            <w:r>
              <w:t xml:space="preserve">Forest schools, Mentor support, EAL support and interventions and Speech and language – Nuffield programme, fine motor intervention - Jungle journey, additional reading intervention, school trips, Stay and Play sessions –targeting PP parents, drama, library services, large amount of CPD including Phonics, speech and language, </w:t>
            </w:r>
            <w:r w:rsidR="00894155">
              <w:t>Characteristics</w:t>
            </w:r>
            <w:r>
              <w:t xml:space="preserve"> of learning, continuous provision, maths, Soundpots, behaviour, communicating with confidence, moderation, knowledge and understanding , creative </w:t>
            </w:r>
            <w:r w:rsidR="00894155">
              <w:t>storytelling</w:t>
            </w:r>
            <w:r>
              <w:t xml:space="preserve">, Autism in the early years. </w:t>
            </w:r>
          </w:p>
        </w:tc>
      </w:tr>
      <w:tr w:rsidR="005F1FBE" w:rsidTr="00D757C1">
        <w:tc>
          <w:tcPr>
            <w:tcW w:w="2712" w:type="dxa"/>
          </w:tcPr>
          <w:p w:rsidR="005F1FBE" w:rsidRPr="00894155" w:rsidRDefault="005F1FBE">
            <w:pPr>
              <w:rPr>
                <w:b/>
              </w:rPr>
            </w:pPr>
            <w:r w:rsidRPr="00894155">
              <w:rPr>
                <w:b/>
              </w:rPr>
              <w:t>Next steps for 20</w:t>
            </w:r>
            <w:r w:rsidR="00894155" w:rsidRPr="00894155">
              <w:rPr>
                <w:b/>
              </w:rPr>
              <w:t>1</w:t>
            </w:r>
            <w:r w:rsidRPr="00894155">
              <w:rPr>
                <w:b/>
              </w:rPr>
              <w:t>6-2017</w:t>
            </w:r>
            <w:r w:rsidR="00894155" w:rsidRPr="00894155">
              <w:rPr>
                <w:b/>
              </w:rPr>
              <w:t xml:space="preserve"> as these children enter reception</w:t>
            </w:r>
            <w:r w:rsidRPr="00894155">
              <w:rPr>
                <w:b/>
              </w:rPr>
              <w:t xml:space="preserve"> </w:t>
            </w:r>
          </w:p>
        </w:tc>
        <w:tc>
          <w:tcPr>
            <w:tcW w:w="11462" w:type="dxa"/>
            <w:gridSpan w:val="4"/>
          </w:tcPr>
          <w:p w:rsidR="005F1FBE" w:rsidRDefault="00894155">
            <w:r>
              <w:t>Forest schools, speech and language interventions, bi-lingual support, PSED intervention delivered by a teacher and a TA, additional PP reading/phonics intervention delivered by a teacher, school trips, CPD, Drama and dance. new PHSE programme purchased, Mentor support, CPD for all staff, fine motor group, and more abled writing group.</w:t>
            </w:r>
          </w:p>
        </w:tc>
      </w:tr>
    </w:tbl>
    <w:p w:rsidR="00B2422C" w:rsidRDefault="00B2422C"/>
    <w:sectPr w:rsidR="00B2422C" w:rsidSect="00B242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C"/>
    <w:rsid w:val="005A2880"/>
    <w:rsid w:val="005F1FBE"/>
    <w:rsid w:val="008047CC"/>
    <w:rsid w:val="00807AAE"/>
    <w:rsid w:val="00894155"/>
    <w:rsid w:val="008D0AE3"/>
    <w:rsid w:val="00A46BAB"/>
    <w:rsid w:val="00B2422C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2016-11-04T11:46:00Z</cp:lastPrinted>
  <dcterms:created xsi:type="dcterms:W3CDTF">2016-11-04T10:35:00Z</dcterms:created>
  <dcterms:modified xsi:type="dcterms:W3CDTF">2016-11-04T12:22:00Z</dcterms:modified>
</cp:coreProperties>
</file>